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CEA3F" w14:textId="77777777" w:rsidR="00B711C9" w:rsidRDefault="00B711C9" w:rsidP="00B711C9">
      <w:pPr>
        <w:spacing w:before="100" w:beforeAutospacing="1" w:after="100" w:afterAutospacing="1"/>
        <w:outlineLvl w:val="1"/>
        <w:rPr>
          <w:rFonts w:ascii="Arial" w:eastAsia="Times New Roman" w:hAnsi="Arial" w:cs="Arial"/>
          <w:b/>
          <w:bCs/>
          <w:sz w:val="36"/>
          <w:szCs w:val="36"/>
        </w:rPr>
      </w:pPr>
    </w:p>
    <w:p w14:paraId="7BE36C31" w14:textId="77777777" w:rsidR="00B711C9" w:rsidRPr="00B711C9" w:rsidRDefault="00B711C9" w:rsidP="00B711C9">
      <w:pPr>
        <w:spacing w:before="100" w:beforeAutospacing="1" w:after="100" w:afterAutospacing="1"/>
        <w:outlineLvl w:val="1"/>
        <w:rPr>
          <w:rFonts w:ascii="Arial" w:eastAsia="Times New Roman" w:hAnsi="Arial" w:cs="Arial"/>
          <w:b/>
          <w:bCs/>
          <w:sz w:val="36"/>
          <w:szCs w:val="36"/>
        </w:rPr>
      </w:pPr>
      <w:r w:rsidRPr="00B711C9">
        <w:rPr>
          <w:rFonts w:ascii="Arial" w:eastAsia="Times New Roman" w:hAnsi="Arial" w:cs="Arial"/>
          <w:b/>
          <w:bCs/>
          <w:sz w:val="36"/>
          <w:szCs w:val="36"/>
        </w:rPr>
        <w:t xml:space="preserve">Discover a year-round theatrical paradise. </w:t>
      </w:r>
    </w:p>
    <w:p w14:paraId="5EBA96EC" w14:textId="77777777" w:rsidR="00B711C9" w:rsidRDefault="00B711C9" w:rsidP="00B711C9">
      <w:pPr>
        <w:spacing w:before="100" w:beforeAutospacing="1" w:after="100" w:afterAutospacing="1"/>
        <w:rPr>
          <w:rFonts w:ascii="Arial" w:hAnsi="Arial" w:cs="Arial"/>
        </w:rPr>
      </w:pPr>
      <w:r w:rsidRPr="00B711C9">
        <w:rPr>
          <w:rFonts w:ascii="Arial" w:hAnsi="Arial" w:cs="Arial"/>
        </w:rPr>
        <w:t xml:space="preserve">Come enjoy and experience our strong historical roots. </w:t>
      </w:r>
      <w:r>
        <w:rPr>
          <w:rFonts w:ascii="Arial" w:hAnsi="Arial" w:cs="Arial"/>
        </w:rPr>
        <w:t>There’s more to Ashland than Shakespeare. That said, the OSF is only presenting two Shakespeare plays this year.</w:t>
      </w:r>
      <w:bookmarkStart w:id="0" w:name="_GoBack"/>
      <w:bookmarkEnd w:id="0"/>
    </w:p>
    <w:p w14:paraId="373CD724" w14:textId="77777777" w:rsidR="00B711C9" w:rsidRPr="00B711C9" w:rsidRDefault="00B711C9" w:rsidP="00B711C9">
      <w:pPr>
        <w:spacing w:before="100" w:beforeAutospacing="1" w:after="100" w:afterAutospacing="1"/>
        <w:rPr>
          <w:rFonts w:ascii="Arial" w:hAnsi="Arial" w:cs="Arial"/>
        </w:rPr>
      </w:pPr>
      <w:r w:rsidRPr="00B711C9">
        <w:rPr>
          <w:rFonts w:ascii="Arial" w:hAnsi="Arial" w:cs="Arial"/>
        </w:rPr>
        <w:t>The</w:t>
      </w:r>
      <w:r w:rsidRPr="00B711C9">
        <w:rPr>
          <w:rFonts w:ascii="Arial" w:hAnsi="Arial" w:cs="Arial"/>
          <w:b/>
          <w:bCs/>
        </w:rPr>
        <w:t> </w:t>
      </w:r>
      <w:hyperlink r:id="rId4" w:history="1">
        <w:r w:rsidRPr="00B711C9">
          <w:rPr>
            <w:rFonts w:ascii="Arial" w:hAnsi="Arial" w:cs="Arial"/>
            <w:b/>
            <w:bCs/>
            <w:color w:val="0000FF"/>
            <w:u w:val="single"/>
          </w:rPr>
          <w:t>Oregon Shakespeare Festival</w:t>
        </w:r>
      </w:hyperlink>
      <w:r w:rsidRPr="00B711C9">
        <w:rPr>
          <w:rFonts w:ascii="Arial" w:hAnsi="Arial" w:cs="Arial"/>
        </w:rPr>
        <w:t xml:space="preserve">  began in 1935 and is the cornerstone of Ashland’s culture, offering 10 months of the best repertory theatre in the country with over 800 performances, 11 plays in the three theaters plus numerous activities and events such as </w:t>
      </w:r>
      <w:hyperlink r:id="rId5" w:history="1">
        <w:r w:rsidRPr="00B711C9">
          <w:rPr>
            <w:rFonts w:ascii="Arial" w:hAnsi="Arial" w:cs="Arial"/>
            <w:b/>
            <w:bCs/>
            <w:color w:val="0000FF"/>
            <w:u w:val="single"/>
          </w:rPr>
          <w:t>The Green Show</w:t>
        </w:r>
      </w:hyperlink>
      <w:r w:rsidRPr="00B711C9">
        <w:rPr>
          <w:rFonts w:ascii="Arial" w:hAnsi="Arial" w:cs="Arial"/>
        </w:rPr>
        <w:t>, offered free to the public with an intentionally eclectic blend of local and out of town performances.</w:t>
      </w:r>
      <w:r>
        <w:rPr>
          <w:rFonts w:ascii="Arial" w:hAnsi="Arial" w:cs="Arial"/>
        </w:rPr>
        <w:t xml:space="preserve"> Ticket prices have been reduced to $35.00 to $75.00. They also have reduced the number of productions from 12 to 8. So more people can afford the plays, but less plays, so?? Maybe more crowded??</w:t>
      </w:r>
    </w:p>
    <w:p w14:paraId="34166023" w14:textId="77777777" w:rsidR="00B711C9" w:rsidRDefault="00B711C9" w:rsidP="00B711C9">
      <w:pPr>
        <w:spacing w:before="100" w:beforeAutospacing="1" w:after="100" w:afterAutospacing="1"/>
        <w:rPr>
          <w:rFonts w:ascii="Arial" w:hAnsi="Arial" w:cs="Arial"/>
        </w:rPr>
      </w:pPr>
      <w:r w:rsidRPr="00B711C9">
        <w:rPr>
          <w:rFonts w:ascii="Arial" w:hAnsi="Arial" w:cs="Arial"/>
        </w:rPr>
        <w:t xml:space="preserve">Ashland’s abundant theatre community offers a variety of venues and plays that run throughout the </w:t>
      </w:r>
      <w:r>
        <w:rPr>
          <w:rFonts w:ascii="Arial" w:hAnsi="Arial" w:cs="Arial"/>
        </w:rPr>
        <w:t>year including Mondays</w:t>
      </w:r>
      <w:r w:rsidRPr="00B711C9">
        <w:rPr>
          <w:rFonts w:ascii="Arial" w:hAnsi="Arial" w:cs="Arial"/>
        </w:rPr>
        <w:t xml:space="preserve">. </w:t>
      </w:r>
    </w:p>
    <w:p w14:paraId="5972F34F" w14:textId="77777777" w:rsidR="00B711C9" w:rsidRDefault="00B711C9" w:rsidP="00B711C9">
      <w:pPr>
        <w:spacing w:before="100" w:beforeAutospacing="1" w:after="100" w:afterAutospacing="1"/>
        <w:rPr>
          <w:rFonts w:ascii="Arial" w:hAnsi="Arial" w:cs="Arial"/>
        </w:rPr>
      </w:pPr>
      <w:r w:rsidRPr="00B711C9">
        <w:rPr>
          <w:rFonts w:ascii="Arial" w:hAnsi="Arial" w:cs="Arial"/>
        </w:rPr>
        <w:t>The </w:t>
      </w:r>
      <w:hyperlink r:id="rId6" w:history="1">
        <w:r w:rsidRPr="00B711C9">
          <w:rPr>
            <w:rFonts w:ascii="Arial" w:hAnsi="Arial" w:cs="Arial"/>
            <w:b/>
            <w:bCs/>
            <w:color w:val="0000FF"/>
            <w:u w:val="single"/>
          </w:rPr>
          <w:t>Oregon Cabaret Theatre</w:t>
        </w:r>
      </w:hyperlink>
      <w:r w:rsidRPr="00B711C9">
        <w:rPr>
          <w:rFonts w:ascii="Arial" w:hAnsi="Arial" w:cs="Arial"/>
        </w:rPr>
        <w:t xml:space="preserve"> offers dinner, dessert and spirits.</w:t>
      </w:r>
    </w:p>
    <w:p w14:paraId="29ECFA50" w14:textId="77777777" w:rsidR="00B711C9" w:rsidRDefault="00B711C9" w:rsidP="00B711C9">
      <w:pPr>
        <w:spacing w:before="100" w:beforeAutospacing="1" w:after="100" w:afterAutospacing="1"/>
        <w:rPr>
          <w:rFonts w:ascii="Arial" w:hAnsi="Arial" w:cs="Arial"/>
        </w:rPr>
      </w:pPr>
      <w:r w:rsidRPr="00B711C9">
        <w:rPr>
          <w:rFonts w:ascii="Arial" w:hAnsi="Arial" w:cs="Arial"/>
        </w:rPr>
        <w:t xml:space="preserve"> </w:t>
      </w:r>
      <w:r w:rsidRPr="00B711C9">
        <w:rPr>
          <w:rFonts w:ascii="Arial" w:hAnsi="Arial" w:cs="Arial"/>
        </w:rPr>
        <w:fldChar w:fldCharType="begin"/>
      </w:r>
      <w:r w:rsidRPr="00B711C9">
        <w:rPr>
          <w:rFonts w:ascii="Arial" w:hAnsi="Arial" w:cs="Arial"/>
        </w:rPr>
        <w:instrText xml:space="preserve"> HYPERLINK "http://www.camelottheatre.org/" </w:instrText>
      </w:r>
      <w:r w:rsidRPr="00B711C9">
        <w:rPr>
          <w:rFonts w:ascii="Arial" w:hAnsi="Arial" w:cs="Arial"/>
        </w:rPr>
      </w:r>
      <w:r w:rsidRPr="00B711C9">
        <w:rPr>
          <w:rFonts w:ascii="Arial" w:hAnsi="Arial" w:cs="Arial"/>
        </w:rPr>
        <w:fldChar w:fldCharType="separate"/>
      </w:r>
      <w:r w:rsidRPr="00B711C9">
        <w:rPr>
          <w:rFonts w:ascii="Arial" w:hAnsi="Arial" w:cs="Arial"/>
          <w:b/>
          <w:bCs/>
          <w:color w:val="0000FF"/>
          <w:u w:val="single"/>
        </w:rPr>
        <w:t>Camelot Theatre</w:t>
      </w:r>
      <w:r w:rsidRPr="00B711C9">
        <w:rPr>
          <w:rFonts w:ascii="Arial" w:hAnsi="Arial" w:cs="Arial"/>
        </w:rPr>
        <w:fldChar w:fldCharType="end"/>
      </w:r>
      <w:r w:rsidRPr="00B711C9">
        <w:rPr>
          <w:rFonts w:ascii="Arial" w:hAnsi="Arial" w:cs="Arial"/>
        </w:rPr>
        <w:t xml:space="preserve"> located in nearby Talent delivers a variety of shows.</w:t>
      </w:r>
    </w:p>
    <w:p w14:paraId="034B9606" w14:textId="77777777" w:rsidR="00B711C9" w:rsidRDefault="00B711C9" w:rsidP="00B711C9">
      <w:pPr>
        <w:spacing w:before="100" w:beforeAutospacing="1" w:after="100" w:afterAutospacing="1"/>
        <w:rPr>
          <w:rFonts w:ascii="Arial" w:hAnsi="Arial" w:cs="Arial"/>
        </w:rPr>
      </w:pPr>
      <w:r w:rsidRPr="00B711C9">
        <w:rPr>
          <w:rFonts w:ascii="Arial" w:hAnsi="Arial" w:cs="Arial"/>
        </w:rPr>
        <w:t> </w:t>
      </w:r>
      <w:hyperlink r:id="rId7" w:history="1">
        <w:r w:rsidRPr="00B711C9">
          <w:rPr>
            <w:rFonts w:ascii="Arial" w:hAnsi="Arial" w:cs="Arial"/>
            <w:b/>
            <w:bCs/>
            <w:color w:val="0000FF"/>
            <w:u w:val="single"/>
          </w:rPr>
          <w:t>Ashland New Plays Festival</w:t>
        </w:r>
      </w:hyperlink>
      <w:r w:rsidRPr="00B711C9">
        <w:rPr>
          <w:rFonts w:ascii="Arial" w:hAnsi="Arial" w:cs="Arial"/>
          <w:b/>
          <w:bCs/>
        </w:rPr>
        <w:t xml:space="preserve">, </w:t>
      </w:r>
      <w:hyperlink r:id="rId8" w:history="1">
        <w:r w:rsidRPr="00B711C9">
          <w:rPr>
            <w:rFonts w:ascii="Arial" w:hAnsi="Arial" w:cs="Arial"/>
            <w:b/>
            <w:bCs/>
            <w:color w:val="0000FF"/>
            <w:u w:val="single"/>
          </w:rPr>
          <w:t xml:space="preserve">Livia </w:t>
        </w:r>
        <w:proofErr w:type="spellStart"/>
        <w:r w:rsidRPr="00B711C9">
          <w:rPr>
            <w:rFonts w:ascii="Arial" w:hAnsi="Arial" w:cs="Arial"/>
            <w:b/>
            <w:bCs/>
            <w:color w:val="0000FF"/>
            <w:u w:val="single"/>
          </w:rPr>
          <w:t>Genise</w:t>
        </w:r>
        <w:proofErr w:type="spellEnd"/>
        <w:r w:rsidRPr="00B711C9">
          <w:rPr>
            <w:rFonts w:ascii="Arial" w:hAnsi="Arial" w:cs="Arial"/>
            <w:b/>
            <w:bCs/>
            <w:color w:val="0000FF"/>
            <w:u w:val="single"/>
          </w:rPr>
          <w:t xml:space="preserve"> Productions</w:t>
        </w:r>
      </w:hyperlink>
      <w:r w:rsidRPr="00B711C9">
        <w:rPr>
          <w:rFonts w:ascii="Arial" w:hAnsi="Arial" w:cs="Arial"/>
          <w:b/>
          <w:bCs/>
        </w:rPr>
        <w:t xml:space="preserve"> </w:t>
      </w:r>
      <w:r w:rsidRPr="00B711C9">
        <w:rPr>
          <w:rFonts w:ascii="Arial" w:hAnsi="Arial" w:cs="Arial"/>
        </w:rPr>
        <w:t>and </w:t>
      </w:r>
      <w:hyperlink r:id="rId9" w:history="1">
        <w:r w:rsidRPr="00B711C9">
          <w:rPr>
            <w:rFonts w:ascii="Arial" w:hAnsi="Arial" w:cs="Arial"/>
            <w:b/>
            <w:bCs/>
            <w:color w:val="0000FF"/>
            <w:u w:val="single"/>
          </w:rPr>
          <w:t>Ashland Contemporary Theatre</w:t>
        </w:r>
      </w:hyperlink>
      <w:r w:rsidRPr="00B711C9">
        <w:rPr>
          <w:rFonts w:ascii="Arial" w:hAnsi="Arial" w:cs="Arial"/>
        </w:rPr>
        <w:t> present community theatre in Ashland.</w:t>
      </w:r>
    </w:p>
    <w:p w14:paraId="05C7182F" w14:textId="77777777" w:rsidR="00B711C9" w:rsidRDefault="00B711C9" w:rsidP="00B711C9">
      <w:pPr>
        <w:spacing w:before="100" w:beforeAutospacing="1" w:after="100" w:afterAutospacing="1"/>
        <w:rPr>
          <w:rFonts w:ascii="Arial" w:hAnsi="Arial" w:cs="Arial"/>
          <w:b/>
          <w:bCs/>
          <w:color w:val="0000FF"/>
          <w:u w:val="single"/>
        </w:rPr>
      </w:pPr>
      <w:r w:rsidRPr="00B711C9">
        <w:rPr>
          <w:rFonts w:ascii="Arial" w:hAnsi="Arial" w:cs="Arial"/>
        </w:rPr>
        <w:t> </w:t>
      </w:r>
      <w:hyperlink r:id="rId10" w:history="1">
        <w:r w:rsidRPr="00B711C9">
          <w:rPr>
            <w:rFonts w:ascii="Arial" w:hAnsi="Arial" w:cs="Arial"/>
            <w:b/>
            <w:bCs/>
            <w:color w:val="0000FF"/>
            <w:u w:val="single"/>
          </w:rPr>
          <w:t>SOU’s Oregon Center for the Arts</w:t>
        </w:r>
      </w:hyperlink>
      <w:r w:rsidRPr="00B711C9">
        <w:rPr>
          <w:rFonts w:ascii="Arial" w:hAnsi="Arial" w:cs="Arial"/>
          <w:b/>
          <w:bCs/>
        </w:rPr>
        <w:t xml:space="preserve"> </w:t>
      </w:r>
      <w:r w:rsidRPr="00B711C9">
        <w:rPr>
          <w:rFonts w:ascii="Arial" w:hAnsi="Arial" w:cs="Arial"/>
        </w:rPr>
        <w:t>presents award-winning drama, comedy, and m</w:t>
      </w:r>
      <w:r>
        <w:rPr>
          <w:rFonts w:ascii="Arial" w:hAnsi="Arial" w:cs="Arial"/>
        </w:rPr>
        <w:t>uch more.</w:t>
      </w:r>
    </w:p>
    <w:p w14:paraId="41F778CD" w14:textId="77777777" w:rsidR="00B711C9" w:rsidRPr="00B711C9" w:rsidRDefault="00B711C9" w:rsidP="00B711C9">
      <w:pPr>
        <w:spacing w:before="100" w:beforeAutospacing="1" w:after="100" w:afterAutospacing="1"/>
        <w:rPr>
          <w:rFonts w:ascii="Arial" w:hAnsi="Arial" w:cs="Arial"/>
        </w:rPr>
      </w:pPr>
      <w:r w:rsidRPr="00B711C9">
        <w:rPr>
          <w:rFonts w:ascii="Arial" w:hAnsi="Arial" w:cs="Arial"/>
        </w:rPr>
        <w:t xml:space="preserve"> Beyond theatre, </w:t>
      </w:r>
      <w:hyperlink r:id="rId11" w:history="1">
        <w:r w:rsidRPr="00B711C9">
          <w:rPr>
            <w:rFonts w:ascii="Arial" w:hAnsi="Arial" w:cs="Arial"/>
            <w:b/>
            <w:bCs/>
            <w:color w:val="0000FF"/>
            <w:u w:val="single"/>
          </w:rPr>
          <w:t>Dance + Collective</w:t>
        </w:r>
      </w:hyperlink>
      <w:r w:rsidRPr="00B711C9">
        <w:rPr>
          <w:rFonts w:ascii="Arial" w:hAnsi="Arial" w:cs="Arial"/>
        </w:rPr>
        <w:t xml:space="preserve"> brings world-class dance performance and training to Southern Oregon.</w:t>
      </w:r>
    </w:p>
    <w:p w14:paraId="4DE22402" w14:textId="77777777" w:rsidR="005346A5" w:rsidRDefault="005346A5"/>
    <w:sectPr w:rsidR="005346A5" w:rsidSect="00852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C9"/>
    <w:rsid w:val="005346A5"/>
    <w:rsid w:val="00852A7B"/>
    <w:rsid w:val="00936354"/>
    <w:rsid w:val="00B711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E64E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711C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1C9"/>
    <w:rPr>
      <w:rFonts w:ascii="Times New Roman" w:hAnsi="Times New Roman" w:cs="Times New Roman"/>
      <w:b/>
      <w:bCs/>
      <w:sz w:val="36"/>
      <w:szCs w:val="36"/>
    </w:rPr>
  </w:style>
  <w:style w:type="character" w:customStyle="1" w:styleId="fl-heading-text">
    <w:name w:val="fl-heading-text"/>
    <w:basedOn w:val="DefaultParagraphFont"/>
    <w:rsid w:val="00B711C9"/>
  </w:style>
  <w:style w:type="paragraph" w:styleId="NormalWeb">
    <w:name w:val="Normal (Web)"/>
    <w:basedOn w:val="Normal"/>
    <w:uiPriority w:val="99"/>
    <w:semiHidden/>
    <w:unhideWhenUsed/>
    <w:rsid w:val="00B711C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711C9"/>
    <w:rPr>
      <w:b/>
      <w:bCs/>
    </w:rPr>
  </w:style>
  <w:style w:type="character" w:styleId="Hyperlink">
    <w:name w:val="Hyperlink"/>
    <w:basedOn w:val="DefaultParagraphFont"/>
    <w:uiPriority w:val="99"/>
    <w:semiHidden/>
    <w:unhideWhenUsed/>
    <w:rsid w:val="00B71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04136">
      <w:bodyDiv w:val="1"/>
      <w:marLeft w:val="0"/>
      <w:marRight w:val="0"/>
      <w:marTop w:val="0"/>
      <w:marBottom w:val="0"/>
      <w:divBdr>
        <w:top w:val="none" w:sz="0" w:space="0" w:color="auto"/>
        <w:left w:val="none" w:sz="0" w:space="0" w:color="auto"/>
        <w:bottom w:val="none" w:sz="0" w:space="0" w:color="auto"/>
        <w:right w:val="none" w:sz="0" w:space="0" w:color="auto"/>
      </w:divBdr>
      <w:divsChild>
        <w:div w:id="1580750958">
          <w:marLeft w:val="0"/>
          <w:marRight w:val="0"/>
          <w:marTop w:val="0"/>
          <w:marBottom w:val="0"/>
          <w:divBdr>
            <w:top w:val="none" w:sz="0" w:space="0" w:color="auto"/>
            <w:left w:val="none" w:sz="0" w:space="0" w:color="auto"/>
            <w:bottom w:val="none" w:sz="0" w:space="0" w:color="auto"/>
            <w:right w:val="none" w:sz="0" w:space="0" w:color="auto"/>
          </w:divBdr>
          <w:divsChild>
            <w:div w:id="1671592954">
              <w:marLeft w:val="0"/>
              <w:marRight w:val="0"/>
              <w:marTop w:val="0"/>
              <w:marBottom w:val="0"/>
              <w:divBdr>
                <w:top w:val="none" w:sz="0" w:space="0" w:color="auto"/>
                <w:left w:val="none" w:sz="0" w:space="0" w:color="auto"/>
                <w:bottom w:val="none" w:sz="0" w:space="0" w:color="auto"/>
                <w:right w:val="none" w:sz="0" w:space="0" w:color="auto"/>
              </w:divBdr>
            </w:div>
          </w:divsChild>
        </w:div>
        <w:div w:id="1789198485">
          <w:marLeft w:val="0"/>
          <w:marRight w:val="0"/>
          <w:marTop w:val="0"/>
          <w:marBottom w:val="0"/>
          <w:divBdr>
            <w:top w:val="none" w:sz="0" w:space="0" w:color="auto"/>
            <w:left w:val="none" w:sz="0" w:space="0" w:color="auto"/>
            <w:bottom w:val="none" w:sz="0" w:space="0" w:color="auto"/>
            <w:right w:val="none" w:sz="0" w:space="0" w:color="auto"/>
          </w:divBdr>
          <w:divsChild>
            <w:div w:id="2030331710">
              <w:marLeft w:val="0"/>
              <w:marRight w:val="0"/>
              <w:marTop w:val="0"/>
              <w:marBottom w:val="0"/>
              <w:divBdr>
                <w:top w:val="none" w:sz="0" w:space="0" w:color="auto"/>
                <w:left w:val="none" w:sz="0" w:space="0" w:color="auto"/>
                <w:bottom w:val="none" w:sz="0" w:space="0" w:color="auto"/>
                <w:right w:val="none" w:sz="0" w:space="0" w:color="auto"/>
              </w:divBdr>
              <w:divsChild>
                <w:div w:id="4377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pg/DancePlusCollective/about/?ref=page_interna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osfashland.org/" TargetMode="External"/><Relationship Id="rId5" Type="http://schemas.openxmlformats.org/officeDocument/2006/relationships/hyperlink" Target="https://www.osfashland.org/productions/activities-and-events/green-show.aspx" TargetMode="External"/><Relationship Id="rId6" Type="http://schemas.openxmlformats.org/officeDocument/2006/relationships/hyperlink" Target="http://www.oregoncabaret.com/" TargetMode="External"/><Relationship Id="rId7" Type="http://schemas.openxmlformats.org/officeDocument/2006/relationships/hyperlink" Target="http://www.ashlandnewplays.org/" TargetMode="External"/><Relationship Id="rId8" Type="http://schemas.openxmlformats.org/officeDocument/2006/relationships/hyperlink" Target="http://www.liviageniseproductions.org/" TargetMode="External"/><Relationship Id="rId9" Type="http://schemas.openxmlformats.org/officeDocument/2006/relationships/hyperlink" Target="http://www.ashlandcontemporarytheatre.org/" TargetMode="External"/><Relationship Id="rId10" Type="http://schemas.openxmlformats.org/officeDocument/2006/relationships/hyperlink" Target="https://oca.s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281</Words>
  <Characters>1607</Characters>
  <Application>Microsoft Macintosh Word</Application>
  <DocSecurity>0</DocSecurity>
  <Lines>13</Lines>
  <Paragraphs>3</Paragraphs>
  <ScaleCrop>false</ScaleCrop>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2022-01-30T01:43:00Z</dcterms:created>
  <dcterms:modified xsi:type="dcterms:W3CDTF">2022-01-30T01:50:00Z</dcterms:modified>
</cp:coreProperties>
</file>